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14C" w:rsidRPr="00FE531C" w:rsidRDefault="006F514C" w:rsidP="006F5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center"/>
        <w:rPr>
          <w:rFonts w:eastAsia="Times New Roman" w:cstheme="minorHAnsi"/>
          <w:b/>
          <w:color w:val="000000"/>
          <w:sz w:val="24"/>
          <w:szCs w:val="20"/>
          <w:lang w:eastAsia="pl-PL"/>
        </w:rPr>
      </w:pPr>
      <w:bookmarkStart w:id="0" w:name="_GoBack"/>
      <w:bookmarkEnd w:id="0"/>
      <w:r w:rsidRPr="00FE531C">
        <w:rPr>
          <w:rFonts w:eastAsia="Times New Roman" w:cstheme="minorHAnsi"/>
          <w:b/>
          <w:color w:val="000000"/>
          <w:sz w:val="24"/>
          <w:szCs w:val="20"/>
          <w:lang w:eastAsia="pl-PL"/>
        </w:rPr>
        <w:t>Harmonogram „Trenuj z wojskiem – sam i w grupie”</w:t>
      </w:r>
    </w:p>
    <w:p w:rsidR="006F514C" w:rsidRPr="00FE531C" w:rsidRDefault="006F514C" w:rsidP="006F5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center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I                   09.09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 xml:space="preserve">Poznań </w:t>
      </w:r>
      <w:r>
        <w:rPr>
          <w:rFonts w:cstheme="minorHAnsi"/>
          <w:sz w:val="20"/>
          <w:szCs w:val="20"/>
        </w:rPr>
        <w:t>– Centrum Szkolenia Wojsk Lądowych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2.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Rzeszów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 21 Brygada Strzelców Podhalańskich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Wesoła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 Warszawska Brygada Pancerna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 xml:space="preserve">4.        </w:t>
      </w:r>
      <w:r>
        <w:rPr>
          <w:rFonts w:cstheme="minorHAnsi"/>
          <w:sz w:val="20"/>
          <w:szCs w:val="20"/>
        </w:rPr>
        <w:t xml:space="preserve">    </w:t>
      </w:r>
      <w:r w:rsidRPr="00A50CF2">
        <w:rPr>
          <w:rFonts w:cstheme="minorHAnsi"/>
          <w:b/>
          <w:sz w:val="20"/>
          <w:szCs w:val="20"/>
        </w:rPr>
        <w:t>Zegrze</w:t>
      </w:r>
      <w:r>
        <w:rPr>
          <w:rFonts w:cstheme="minorHAnsi"/>
          <w:sz w:val="20"/>
          <w:szCs w:val="20"/>
        </w:rPr>
        <w:t xml:space="preserve"> – Szkoła Podoficerska SONDA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II                  16.09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Słupsk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 7 Brygada Obrony Wybrzeża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2.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Szczecin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 12 Brygada Zmechanizowana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III.                23.09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Kraków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Pr="00FE531C">
        <w:rPr>
          <w:rFonts w:cstheme="minorHAnsi"/>
          <w:sz w:val="20"/>
          <w:szCs w:val="20"/>
        </w:rPr>
        <w:t>6 Batalion Logistyczny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Giżycko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 15 Brygada Zmechanizowana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Grudziądz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Pr="00FE531C">
        <w:rPr>
          <w:rFonts w:cstheme="minorHAnsi"/>
          <w:sz w:val="20"/>
          <w:szCs w:val="20"/>
        </w:rPr>
        <w:t>Centrum Szkolenia Logistyki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Bydgoszcz</w:t>
      </w:r>
      <w:r>
        <w:rPr>
          <w:rFonts w:cstheme="minorHAnsi"/>
          <w:sz w:val="20"/>
          <w:szCs w:val="20"/>
        </w:rPr>
        <w:t xml:space="preserve"> – </w:t>
      </w:r>
      <w:r w:rsidRPr="00FE531C">
        <w:rPr>
          <w:rFonts w:cstheme="minorHAnsi"/>
          <w:sz w:val="20"/>
          <w:szCs w:val="20"/>
        </w:rPr>
        <w:t>1 Brygada Logistyczna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IV.                30.09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Łomża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Pr="00FE531C">
        <w:rPr>
          <w:rFonts w:cstheme="minorHAnsi"/>
          <w:sz w:val="20"/>
          <w:szCs w:val="20"/>
        </w:rPr>
        <w:t>18 Pułk Logistyczny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2.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Lublin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 19</w:t>
      </w:r>
      <w:r w:rsidRPr="00A50CF2">
        <w:rPr>
          <w:rFonts w:cstheme="minorHAnsi"/>
          <w:sz w:val="20"/>
          <w:szCs w:val="20"/>
        </w:rPr>
        <w:t xml:space="preserve"> Brygada Zmechanizowana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3.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Opole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0</w:t>
      </w:r>
      <w:r w:rsidRPr="00A50CF2">
        <w:rPr>
          <w:rFonts w:cstheme="minorHAnsi"/>
          <w:sz w:val="20"/>
          <w:szCs w:val="20"/>
        </w:rPr>
        <w:t xml:space="preserve"> Brygada Logistyczna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V.                 07.10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1.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Tarnowskie Góry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Pr="00A50CF2">
        <w:rPr>
          <w:rFonts w:cstheme="minorHAnsi"/>
          <w:sz w:val="20"/>
          <w:szCs w:val="20"/>
        </w:rPr>
        <w:t>5 pułk chemiczny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Wrocław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Pr="00A50CF2">
        <w:rPr>
          <w:rFonts w:cstheme="minorHAnsi"/>
          <w:sz w:val="20"/>
          <w:szCs w:val="20"/>
        </w:rPr>
        <w:t>Centrum Szkolenia Wojsk Inżynieryjnych i Chemicznych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3.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Bydgoszcz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 Brygada Logistyczna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4.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Warszawa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Wojskowa Akademia Techniczna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5.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Poznań/Biedrusko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12 Wielkopolska Brygada Obrony Terytorialnej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VI.                14.10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 xml:space="preserve">1. 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Koszalin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 8</w:t>
      </w:r>
      <w:r w:rsidRPr="00A50CF2">
        <w:rPr>
          <w:rFonts w:cstheme="minorHAnsi"/>
          <w:sz w:val="20"/>
          <w:szCs w:val="20"/>
        </w:rPr>
        <w:t xml:space="preserve"> Koszaliński Pułk Przeciwlotniczy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 xml:space="preserve">2.   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Wrocław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Akademia Wojsk Lądowych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 xml:space="preserve">3. 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Dęblin</w:t>
      </w:r>
      <w:r>
        <w:rPr>
          <w:rFonts w:cstheme="minorHAnsi"/>
          <w:sz w:val="20"/>
          <w:szCs w:val="20"/>
        </w:rPr>
        <w:t xml:space="preserve"> –</w:t>
      </w:r>
      <w:r w:rsidRPr="00A50CF2">
        <w:rPr>
          <w:rFonts w:cstheme="minorHAnsi"/>
          <w:sz w:val="20"/>
          <w:szCs w:val="20"/>
        </w:rPr>
        <w:t xml:space="preserve"> Lotnicza Akademia Wojskowa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VII.               21.10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1.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Ustka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Centrum Szkolenia Marynarki Wojennej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2.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Toruń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Pr="00A50CF2">
        <w:rPr>
          <w:rFonts w:cstheme="minorHAnsi"/>
          <w:sz w:val="20"/>
          <w:szCs w:val="20"/>
        </w:rPr>
        <w:t>Centrum Szkolenia Artylerii i Uzbrojenia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3.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 xml:space="preserve">Grudziądz </w:t>
      </w:r>
      <w:r>
        <w:rPr>
          <w:rFonts w:cstheme="minorHAnsi"/>
          <w:sz w:val="20"/>
          <w:szCs w:val="20"/>
        </w:rPr>
        <w:t xml:space="preserve">– </w:t>
      </w:r>
      <w:r w:rsidRPr="00FE531C">
        <w:rPr>
          <w:rFonts w:cstheme="minorHAnsi"/>
          <w:sz w:val="20"/>
          <w:szCs w:val="20"/>
        </w:rPr>
        <w:t>Centrum Szkolenia Logistyki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4.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Opole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0</w:t>
      </w:r>
      <w:r w:rsidRPr="00A50CF2">
        <w:rPr>
          <w:rFonts w:cstheme="minorHAnsi"/>
          <w:sz w:val="20"/>
          <w:szCs w:val="20"/>
        </w:rPr>
        <w:t xml:space="preserve"> Brygada Logistyczna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5.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 xml:space="preserve">Gdynia </w:t>
      </w:r>
      <w:r>
        <w:rPr>
          <w:rFonts w:cstheme="minorHAnsi"/>
          <w:sz w:val="20"/>
          <w:szCs w:val="20"/>
        </w:rPr>
        <w:t xml:space="preserve">– </w:t>
      </w:r>
      <w:r w:rsidRPr="00A50CF2">
        <w:rPr>
          <w:rFonts w:cstheme="minorHAnsi"/>
          <w:sz w:val="20"/>
          <w:szCs w:val="20"/>
        </w:rPr>
        <w:t>Akademia Marynarki Wojennej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Łask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9 Łódzka Brygada Obrony Terytorialnej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7.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Cieszyn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13 Śląska Brygada Obrony Terytorialnej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VIII.              28.10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1.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Leszno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4 pułk przeciwlotniczy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2.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Wesoła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 Warszawska Brygada Pancerna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3.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Częstochowa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13 Śląska Brygada Obrony Terytorialnej</w:t>
      </w:r>
    </w:p>
    <w:p w:rsidR="003D4565" w:rsidRPr="006F514C" w:rsidRDefault="00CF635F" w:rsidP="006F514C"/>
    <w:sectPr w:rsidR="003D4565" w:rsidRPr="006F514C" w:rsidSect="00B95BFA">
      <w:headerReference w:type="default" r:id="rId7"/>
      <w:footerReference w:type="default" r:id="rId8"/>
      <w:pgSz w:w="11906" w:h="16838"/>
      <w:pgMar w:top="1276" w:right="1417" w:bottom="156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35F" w:rsidRDefault="00CF635F" w:rsidP="00B95BFA">
      <w:pPr>
        <w:spacing w:after="0" w:line="240" w:lineRule="auto"/>
      </w:pPr>
      <w:r>
        <w:separator/>
      </w:r>
    </w:p>
  </w:endnote>
  <w:endnote w:type="continuationSeparator" w:id="0">
    <w:p w:rsidR="00CF635F" w:rsidRDefault="00CF635F" w:rsidP="00B9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155075332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7F7F0A" w:rsidRPr="00B42115" w:rsidRDefault="001263BD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28"/>
          </w:rPr>
        </w:pPr>
        <w:r w:rsidRPr="00B42115">
          <w:rPr>
            <w:rFonts w:asciiTheme="majorHAnsi" w:eastAsiaTheme="majorEastAsia" w:hAnsiTheme="majorHAnsi" w:cstheme="majorBidi"/>
            <w:sz w:val="18"/>
            <w:szCs w:val="28"/>
          </w:rPr>
          <w:t xml:space="preserve">str. </w:t>
        </w:r>
        <w:r w:rsidRPr="00B42115">
          <w:rPr>
            <w:rFonts w:eastAsiaTheme="minorEastAsia" w:cs="Times New Roman"/>
            <w:sz w:val="14"/>
          </w:rPr>
          <w:fldChar w:fldCharType="begin"/>
        </w:r>
        <w:r w:rsidRPr="00B42115">
          <w:rPr>
            <w:sz w:val="14"/>
          </w:rPr>
          <w:instrText>PAGE    \* MERGEFORMAT</w:instrText>
        </w:r>
        <w:r w:rsidRPr="00B42115">
          <w:rPr>
            <w:rFonts w:eastAsiaTheme="minorEastAsia" w:cs="Times New Roman"/>
            <w:sz w:val="14"/>
          </w:rPr>
          <w:fldChar w:fldCharType="separate"/>
        </w:r>
        <w:r w:rsidR="006C3888" w:rsidRPr="006C3888">
          <w:rPr>
            <w:rFonts w:asciiTheme="majorHAnsi" w:eastAsiaTheme="majorEastAsia" w:hAnsiTheme="majorHAnsi" w:cstheme="majorBidi"/>
            <w:noProof/>
            <w:sz w:val="18"/>
            <w:szCs w:val="28"/>
          </w:rPr>
          <w:t>1</w:t>
        </w:r>
        <w:r w:rsidRPr="00B42115">
          <w:rPr>
            <w:rFonts w:asciiTheme="majorHAnsi" w:eastAsiaTheme="majorEastAsia" w:hAnsiTheme="majorHAnsi" w:cstheme="majorBidi"/>
            <w:sz w:val="18"/>
            <w:szCs w:val="28"/>
          </w:rPr>
          <w:fldChar w:fldCharType="end"/>
        </w:r>
      </w:p>
    </w:sdtContent>
  </w:sdt>
  <w:p w:rsidR="007F7F0A" w:rsidRDefault="00CF63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35F" w:rsidRDefault="00CF635F" w:rsidP="00B95BFA">
      <w:pPr>
        <w:spacing w:after="0" w:line="240" w:lineRule="auto"/>
      </w:pPr>
      <w:r>
        <w:separator/>
      </w:r>
    </w:p>
  </w:footnote>
  <w:footnote w:type="continuationSeparator" w:id="0">
    <w:p w:rsidR="00CF635F" w:rsidRDefault="00CF635F" w:rsidP="00B95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0A" w:rsidRDefault="006C3888" w:rsidP="006C3888">
    <w:pPr>
      <w:pStyle w:val="Nagwek"/>
      <w:jc w:val="right"/>
    </w:pPr>
    <w: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FA"/>
    <w:rsid w:val="000D705C"/>
    <w:rsid w:val="001263BD"/>
    <w:rsid w:val="005F17ED"/>
    <w:rsid w:val="006C3888"/>
    <w:rsid w:val="006F514C"/>
    <w:rsid w:val="00841424"/>
    <w:rsid w:val="009934B6"/>
    <w:rsid w:val="00B95BFA"/>
    <w:rsid w:val="00BF0B88"/>
    <w:rsid w:val="00C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AAA894-CF68-42F8-9223-87BF97E0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51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BFA"/>
  </w:style>
  <w:style w:type="paragraph" w:styleId="Stopka">
    <w:name w:val="footer"/>
    <w:basedOn w:val="Normalny"/>
    <w:link w:val="StopkaZnak"/>
    <w:uiPriority w:val="99"/>
    <w:unhideWhenUsed/>
    <w:rsid w:val="00B9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BFA"/>
  </w:style>
  <w:style w:type="paragraph" w:styleId="Tekstdymka">
    <w:name w:val="Balloon Text"/>
    <w:basedOn w:val="Normalny"/>
    <w:link w:val="TekstdymkaZnak"/>
    <w:uiPriority w:val="99"/>
    <w:semiHidden/>
    <w:unhideWhenUsed/>
    <w:rsid w:val="006C3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68AF377-8BCD-4FFD-972F-CE43723B9D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Michał</dc:creator>
  <cp:keywords/>
  <dc:description/>
  <cp:lastModifiedBy>Głażewski Modest</cp:lastModifiedBy>
  <cp:revision>2</cp:revision>
  <cp:lastPrinted>2023-09-05T09:56:00Z</cp:lastPrinted>
  <dcterms:created xsi:type="dcterms:W3CDTF">2023-09-06T05:31:00Z</dcterms:created>
  <dcterms:modified xsi:type="dcterms:W3CDTF">2023-09-06T05:31:00Z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13b0294c-a9b3-4607-bcdf-0ec69da4a899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/8f2PUIllsJ6bVzO3EQ7z4saoVcLshBb</vt:lpwstr>
  </property>
  <property fmtid="{D5CDD505-2E9C-101B-9397-08002B2CF9AE}" pid="8" name="s5636:Creator type=author">
    <vt:lpwstr>Tomczyk Michał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10.60.49.32</vt:lpwstr>
  </property>
  <property fmtid="{D5CDD505-2E9C-101B-9397-08002B2CF9AE}" pid="11" name="bjPortionMark">
    <vt:lpwstr>[]</vt:lpwstr>
  </property>
</Properties>
</file>