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2947" w14:textId="77777777" w:rsidR="00087149" w:rsidRDefault="00087149" w:rsidP="00014A12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ZASADY NABORU </w:t>
      </w:r>
    </w:p>
    <w:p w14:paraId="4C335F1C" w14:textId="77777777" w:rsidR="00EC5ACF" w:rsidRPr="00014A12" w:rsidRDefault="00087149" w:rsidP="00014A12">
      <w:pPr>
        <w:jc w:val="center"/>
        <w:rPr>
          <w:b/>
          <w:sz w:val="24"/>
        </w:rPr>
      </w:pPr>
      <w:r w:rsidRPr="00087149">
        <w:rPr>
          <w:b/>
          <w:sz w:val="24"/>
        </w:rPr>
        <w:t>„Trenuj z wojskiem – sam i w grupie”</w:t>
      </w:r>
    </w:p>
    <w:p w14:paraId="69D49899" w14:textId="77777777" w:rsidR="00014A12" w:rsidRPr="00014A12" w:rsidRDefault="00014A12" w:rsidP="00014A12">
      <w:pPr>
        <w:pStyle w:val="Akapitzlist"/>
        <w:numPr>
          <w:ilvl w:val="0"/>
          <w:numId w:val="1"/>
        </w:numPr>
      </w:pPr>
      <w:r w:rsidRPr="00014A12">
        <w:t>Nabór prowadzi jednostka wojskowa – odpowiada za przyjmowanie zgłoszeń i zarządzanie danymi (zgodnie z zasadami bezpieczeństwa i RODO).</w:t>
      </w:r>
    </w:p>
    <w:p w14:paraId="1BEF2736" w14:textId="77777777" w:rsidR="00014A12" w:rsidRPr="00014A12" w:rsidRDefault="00014A12" w:rsidP="00014A12">
      <w:pPr>
        <w:pStyle w:val="Akapitzlist"/>
        <w:numPr>
          <w:ilvl w:val="0"/>
          <w:numId w:val="1"/>
        </w:numPr>
      </w:pPr>
      <w:r w:rsidRPr="00014A12">
        <w:t>Zgłoszenia prowadzone są wszelkimi kanałami – e-mail, telefon, socialmedia, osobiście. Wiodącymi i rekomendowanymi kanałami są dwa główne kontakty podane w „Liście kontaktowej projektu” – e-mail + telefon.</w:t>
      </w:r>
    </w:p>
    <w:p w14:paraId="40BFFF3C" w14:textId="77777777" w:rsidR="00014A12" w:rsidRDefault="00014A12" w:rsidP="00014A12">
      <w:pPr>
        <w:pStyle w:val="Akapitzlist"/>
        <w:numPr>
          <w:ilvl w:val="0"/>
          <w:numId w:val="1"/>
        </w:numPr>
      </w:pPr>
      <w:r w:rsidRPr="00014A12">
        <w:t>Zgłoszenie zawiera imię, nazwisko, wiek, nr tel. i adres poczty elektronicznej (lub jedno z nich).</w:t>
      </w:r>
    </w:p>
    <w:p w14:paraId="20AF789D" w14:textId="77777777" w:rsidR="00087149" w:rsidRPr="00014A12" w:rsidRDefault="00087149" w:rsidP="00014A12">
      <w:pPr>
        <w:pStyle w:val="Akapitzlist"/>
        <w:numPr>
          <w:ilvl w:val="0"/>
          <w:numId w:val="1"/>
        </w:numPr>
      </w:pPr>
      <w:r>
        <w:t>Grupy może zgłaszać ich lider/opiekun.</w:t>
      </w:r>
    </w:p>
    <w:p w14:paraId="06B2F462" w14:textId="77777777" w:rsidR="00014A12" w:rsidRPr="00014A12" w:rsidRDefault="00014A12" w:rsidP="00014A12">
      <w:pPr>
        <w:pStyle w:val="Akapitzlist"/>
        <w:numPr>
          <w:ilvl w:val="0"/>
          <w:numId w:val="1"/>
        </w:numPr>
      </w:pPr>
      <w:r w:rsidRPr="00014A12">
        <w:t xml:space="preserve">Zgłoszenia przyjmowane są do godz. 13.00 dnia poprzedzającego szkolenie w jednostce wojskowej. </w:t>
      </w:r>
    </w:p>
    <w:p w14:paraId="1A5602CF" w14:textId="77777777" w:rsidR="00014A12" w:rsidRPr="00014A12" w:rsidRDefault="00014A12" w:rsidP="00014A12">
      <w:pPr>
        <w:pStyle w:val="Akapitzlist"/>
        <w:numPr>
          <w:ilvl w:val="0"/>
          <w:numId w:val="1"/>
        </w:numPr>
      </w:pPr>
      <w:r w:rsidRPr="00014A12">
        <w:t>Decyduje kolejność zgłoszeń. Jest możliwość wpisania się na listę rezerwową (bez gwarancji uczestnictwa).</w:t>
      </w:r>
    </w:p>
    <w:p w14:paraId="70B6834E" w14:textId="77777777" w:rsidR="00014A12" w:rsidRDefault="00014A12" w:rsidP="00014A12">
      <w:pPr>
        <w:pStyle w:val="Akapitzlist"/>
        <w:numPr>
          <w:ilvl w:val="0"/>
          <w:numId w:val="1"/>
        </w:numPr>
      </w:pPr>
      <w:r w:rsidRPr="00014A12">
        <w:t xml:space="preserve">Liczba uczestników zajęć w jednostce </w:t>
      </w:r>
      <w:r w:rsidR="00D25878">
        <w:t>- limit</w:t>
      </w:r>
      <w:r w:rsidRPr="00014A12">
        <w:t xml:space="preserve"> 150 i nie może być mniejsza niż 50 osób. </w:t>
      </w:r>
    </w:p>
    <w:p w14:paraId="24D84BD0" w14:textId="77777777" w:rsidR="00D25878" w:rsidRPr="00014A12" w:rsidRDefault="00D25878" w:rsidP="00014A12">
      <w:pPr>
        <w:pStyle w:val="Akapitzlist"/>
        <w:numPr>
          <w:ilvl w:val="0"/>
          <w:numId w:val="1"/>
        </w:numPr>
      </w:pPr>
      <w:r>
        <w:t>Rozwinięcie limitu do 200 osós – nie wymaga konsultacji z koordynatorem.</w:t>
      </w:r>
    </w:p>
    <w:p w14:paraId="18E12370" w14:textId="77777777" w:rsidR="00014A12" w:rsidRDefault="00014A12" w:rsidP="00014A12">
      <w:pPr>
        <w:pStyle w:val="Akapitzlist"/>
        <w:numPr>
          <w:ilvl w:val="0"/>
          <w:numId w:val="1"/>
        </w:numPr>
      </w:pPr>
      <w:r w:rsidRPr="00014A12">
        <w:t>Uczestnikami zajęć mogą być osoby w przedziale wieku 15-65 lat (poniżej 18 lat – wymagana zgoda opiekuna prawnego), posiadające wyłącznie obywatelstwo polskie i niebędące obywatelami innego kraju, bez poważnych problemów zdrowotnych (co potwierdzają składając własnoręcznie podpisane oświadczenie).</w:t>
      </w:r>
    </w:p>
    <w:p w14:paraId="10192DFF" w14:textId="16E81E95" w:rsidR="00014A12" w:rsidRPr="004751FD" w:rsidRDefault="00014A12" w:rsidP="00014A12">
      <w:pPr>
        <w:pStyle w:val="Akapitzlist"/>
        <w:numPr>
          <w:ilvl w:val="0"/>
          <w:numId w:val="1"/>
        </w:numPr>
        <w:rPr>
          <w:b/>
          <w:sz w:val="24"/>
          <w:u w:val="single"/>
        </w:rPr>
      </w:pPr>
      <w:r w:rsidRPr="00014A12">
        <w:rPr>
          <w:b/>
          <w:sz w:val="24"/>
          <w:u w:val="single"/>
        </w:rPr>
        <w:t xml:space="preserve">Nabór rozpoczyna się </w:t>
      </w:r>
      <w:r w:rsidR="00087149">
        <w:rPr>
          <w:b/>
          <w:sz w:val="24"/>
          <w:u w:val="single"/>
        </w:rPr>
        <w:t>25 sierpnia</w:t>
      </w:r>
      <w:r w:rsidRPr="00014A12">
        <w:rPr>
          <w:b/>
          <w:sz w:val="24"/>
          <w:u w:val="single"/>
        </w:rPr>
        <w:t xml:space="preserve"> – po rozpoczęciu kampanii przez </w:t>
      </w:r>
      <w:r w:rsidR="00C91C22" w:rsidRPr="00145DDF">
        <w:rPr>
          <w:b/>
          <w:sz w:val="24"/>
          <w:u w:val="single"/>
        </w:rPr>
        <w:t xml:space="preserve">MON/COMON/koordynatora kampanii – MUSI DZIAŁAĆ </w:t>
      </w:r>
      <w:r w:rsidR="00145DDF" w:rsidRPr="00145DDF">
        <w:rPr>
          <w:b/>
          <w:sz w:val="24"/>
          <w:u w:val="single"/>
        </w:rPr>
        <w:t>E-MAIL</w:t>
      </w:r>
      <w:r w:rsidR="00C91C22" w:rsidRPr="00145DDF">
        <w:rPr>
          <w:b/>
          <w:sz w:val="24"/>
          <w:u w:val="single"/>
        </w:rPr>
        <w:t xml:space="preserve"> i TEL DO NABORU!</w:t>
      </w:r>
    </w:p>
    <w:p w14:paraId="31064CDB" w14:textId="77777777" w:rsidR="00014A12" w:rsidRPr="00014A12" w:rsidRDefault="00014A12" w:rsidP="00014A12">
      <w:pPr>
        <w:rPr>
          <w:b/>
          <w:u w:val="single"/>
        </w:rPr>
      </w:pPr>
      <w:r w:rsidRPr="00014A12">
        <w:rPr>
          <w:b/>
          <w:u w:val="single"/>
        </w:rPr>
        <w:t>Info przy naborze:</w:t>
      </w:r>
    </w:p>
    <w:p w14:paraId="59BF3065" w14:textId="77777777" w:rsidR="00014A12" w:rsidRPr="00014A12" w:rsidRDefault="00014A12" w:rsidP="00014A12">
      <w:pPr>
        <w:pStyle w:val="Akapitzlist"/>
        <w:numPr>
          <w:ilvl w:val="0"/>
          <w:numId w:val="2"/>
        </w:numPr>
      </w:pPr>
      <w:r w:rsidRPr="00014A12">
        <w:t xml:space="preserve">Każdy uczestnik zajęć jest objęty ubezpieczeniem - jego koszt pokrywa organizator. </w:t>
      </w:r>
    </w:p>
    <w:p w14:paraId="16B06D6F" w14:textId="77777777" w:rsidR="00014A12" w:rsidRPr="00014A12" w:rsidRDefault="00014A12" w:rsidP="00014A12">
      <w:pPr>
        <w:pStyle w:val="Akapitzlist"/>
        <w:numPr>
          <w:ilvl w:val="0"/>
          <w:numId w:val="2"/>
        </w:numPr>
      </w:pPr>
      <w:r w:rsidRPr="00014A12">
        <w:t>Każdy uczestnik otrzymuje racje żywnościowe</w:t>
      </w:r>
      <w:r w:rsidR="00087149">
        <w:t xml:space="preserve"> oraz poczęstunek</w:t>
      </w:r>
      <w:r w:rsidRPr="00014A12">
        <w:t xml:space="preserve"> przewidziane przez organizatora.</w:t>
      </w:r>
    </w:p>
    <w:p w14:paraId="0962ED88" w14:textId="77777777" w:rsidR="00014A12" w:rsidRPr="00014A12" w:rsidRDefault="00014A12" w:rsidP="00014A12">
      <w:pPr>
        <w:pStyle w:val="Akapitzlist"/>
        <w:numPr>
          <w:ilvl w:val="0"/>
          <w:numId w:val="2"/>
        </w:numPr>
      </w:pPr>
      <w:r w:rsidRPr="00014A12">
        <w:t>W trakcie zajęć organizator zapewnia zabezpieczenie medyczne.</w:t>
      </w:r>
    </w:p>
    <w:p w14:paraId="333F2258" w14:textId="77777777" w:rsidR="00014A12" w:rsidRPr="00014A12" w:rsidRDefault="00014A12" w:rsidP="00014A12">
      <w:pPr>
        <w:pStyle w:val="Akapitzlist"/>
        <w:numPr>
          <w:ilvl w:val="0"/>
          <w:numId w:val="2"/>
        </w:numPr>
      </w:pPr>
      <w:r w:rsidRPr="00014A12">
        <w:t xml:space="preserve">Zajęcia odbywają się na terenie wybranych jednostek wojskowych w soboty w godzinach 8.00 -16.00. </w:t>
      </w:r>
    </w:p>
    <w:p w14:paraId="18155CB1" w14:textId="77777777" w:rsidR="00014A12" w:rsidRPr="00014A12" w:rsidRDefault="00014A12" w:rsidP="00014A12">
      <w:pPr>
        <w:pStyle w:val="Akapitzlist"/>
        <w:numPr>
          <w:ilvl w:val="0"/>
          <w:numId w:val="2"/>
        </w:numPr>
      </w:pPr>
      <w:r w:rsidRPr="00014A12">
        <w:t>Uczestnik musi przybyć do jednostki nie później niż 15 minut przed rozpoczęciem zajęć.</w:t>
      </w:r>
    </w:p>
    <w:p w14:paraId="0691BA29" w14:textId="77777777" w:rsidR="00014A12" w:rsidRPr="00014A12" w:rsidRDefault="00014A12" w:rsidP="00014A12">
      <w:pPr>
        <w:pStyle w:val="Akapitzlist"/>
        <w:numPr>
          <w:ilvl w:val="0"/>
          <w:numId w:val="2"/>
        </w:numPr>
      </w:pPr>
      <w:r w:rsidRPr="00014A12">
        <w:t>Podczas weryfikacji uczestnicy muszą posiadać dokument tożsamości ze zdjęciem.</w:t>
      </w:r>
    </w:p>
    <w:p w14:paraId="1F9F71CA" w14:textId="77777777" w:rsidR="00014A12" w:rsidRPr="00014A12" w:rsidRDefault="00014A12" w:rsidP="00014A12">
      <w:pPr>
        <w:pStyle w:val="Akapitzlist"/>
        <w:numPr>
          <w:ilvl w:val="0"/>
          <w:numId w:val="2"/>
        </w:numPr>
      </w:pPr>
      <w:r w:rsidRPr="00014A12">
        <w:t>Zajęcia obejmują takie formy aktywności jak:</w:t>
      </w:r>
    </w:p>
    <w:p w14:paraId="42DD2361" w14:textId="77777777" w:rsidR="00014A12" w:rsidRPr="00014A12" w:rsidRDefault="00014A12" w:rsidP="00014A12">
      <w:pPr>
        <w:pStyle w:val="Akapitzlist"/>
        <w:numPr>
          <w:ilvl w:val="0"/>
          <w:numId w:val="3"/>
        </w:numPr>
        <w:ind w:left="1560"/>
      </w:pPr>
      <w:r w:rsidRPr="00014A12">
        <w:t>- podstawy posługiwania się bronią (strzelanie na trenażerze),</w:t>
      </w:r>
    </w:p>
    <w:p w14:paraId="38A327A4" w14:textId="77777777" w:rsidR="00014A12" w:rsidRPr="00014A12" w:rsidRDefault="00014A12" w:rsidP="00014A12">
      <w:pPr>
        <w:pStyle w:val="Akapitzlist"/>
        <w:numPr>
          <w:ilvl w:val="0"/>
          <w:numId w:val="3"/>
        </w:numPr>
        <w:ind w:left="1560"/>
      </w:pPr>
      <w:r w:rsidRPr="00014A12">
        <w:t xml:space="preserve">- podstawy survivalu, </w:t>
      </w:r>
    </w:p>
    <w:p w14:paraId="66348B87" w14:textId="77777777" w:rsidR="00014A12" w:rsidRPr="00014A12" w:rsidRDefault="00014A12" w:rsidP="00014A12">
      <w:pPr>
        <w:pStyle w:val="Akapitzlist"/>
        <w:numPr>
          <w:ilvl w:val="0"/>
          <w:numId w:val="3"/>
        </w:numPr>
        <w:ind w:left="1560"/>
      </w:pPr>
      <w:r w:rsidRPr="00014A12">
        <w:t xml:space="preserve">- podstawy walki w bliskim kontakcie, </w:t>
      </w:r>
    </w:p>
    <w:p w14:paraId="08D9A8CA" w14:textId="77777777" w:rsidR="00014A12" w:rsidRPr="00014A12" w:rsidRDefault="00014A12" w:rsidP="00014A12">
      <w:pPr>
        <w:pStyle w:val="Akapitzlist"/>
        <w:numPr>
          <w:ilvl w:val="0"/>
          <w:numId w:val="3"/>
        </w:numPr>
        <w:ind w:left="1560"/>
      </w:pPr>
      <w:r w:rsidRPr="00014A12">
        <w:t>- podstawy taktyki wojskowej,</w:t>
      </w:r>
    </w:p>
    <w:p w14:paraId="212D12B2" w14:textId="77777777" w:rsidR="00014A12" w:rsidRPr="00014A12" w:rsidRDefault="00014A12" w:rsidP="00014A12">
      <w:pPr>
        <w:pStyle w:val="Akapitzlist"/>
        <w:numPr>
          <w:ilvl w:val="0"/>
          <w:numId w:val="3"/>
        </w:numPr>
        <w:ind w:left="1560"/>
      </w:pPr>
      <w:r w:rsidRPr="00014A12">
        <w:t>- rodzaje alarmów,</w:t>
      </w:r>
    </w:p>
    <w:p w14:paraId="5932EAD0" w14:textId="77777777" w:rsidR="00014A12" w:rsidRPr="00014A12" w:rsidRDefault="00014A12" w:rsidP="00014A12">
      <w:pPr>
        <w:pStyle w:val="Akapitzlist"/>
        <w:numPr>
          <w:ilvl w:val="0"/>
          <w:numId w:val="3"/>
        </w:numPr>
        <w:ind w:left="1560"/>
      </w:pPr>
      <w:r w:rsidRPr="00014A12">
        <w:t>- zakładanie maski przeciwgazowej,</w:t>
      </w:r>
    </w:p>
    <w:p w14:paraId="11671797" w14:textId="77777777" w:rsidR="00014A12" w:rsidRPr="00014A12" w:rsidRDefault="00014A12" w:rsidP="00014A12">
      <w:pPr>
        <w:pStyle w:val="Akapitzlist"/>
        <w:numPr>
          <w:ilvl w:val="0"/>
          <w:numId w:val="3"/>
        </w:numPr>
        <w:ind w:left="1560"/>
      </w:pPr>
      <w:r w:rsidRPr="00014A12">
        <w:t xml:space="preserve">- rzut granatem ćwiczebnym, </w:t>
      </w:r>
    </w:p>
    <w:p w14:paraId="3B00B028" w14:textId="77777777" w:rsidR="00014A12" w:rsidRPr="00014A12" w:rsidRDefault="00014A12" w:rsidP="00014A12">
      <w:pPr>
        <w:pStyle w:val="Akapitzlist"/>
        <w:numPr>
          <w:ilvl w:val="0"/>
          <w:numId w:val="3"/>
        </w:numPr>
        <w:ind w:left="1560"/>
      </w:pPr>
      <w:r w:rsidRPr="00014A12">
        <w:t>- terenoznawstwo i marsz,</w:t>
      </w:r>
    </w:p>
    <w:p w14:paraId="2472C021" w14:textId="77777777" w:rsidR="00014A12" w:rsidRPr="00014A12" w:rsidRDefault="00014A12" w:rsidP="00014A12">
      <w:pPr>
        <w:pStyle w:val="Akapitzlist"/>
        <w:numPr>
          <w:ilvl w:val="0"/>
          <w:numId w:val="3"/>
        </w:numPr>
        <w:ind w:left="1560"/>
      </w:pPr>
      <w:r w:rsidRPr="00014A12">
        <w:t>- podstawy pierwszej pomocy.</w:t>
      </w:r>
    </w:p>
    <w:p w14:paraId="61418468" w14:textId="77777777" w:rsidR="00014A12" w:rsidRPr="00014A12" w:rsidRDefault="00014A12" w:rsidP="00014A12">
      <w:pPr>
        <w:pStyle w:val="Akapitzlist"/>
        <w:numPr>
          <w:ilvl w:val="0"/>
          <w:numId w:val="4"/>
        </w:numPr>
      </w:pPr>
      <w:r w:rsidRPr="00014A12">
        <w:t xml:space="preserve">Każda jednostka realizuje ten sam plan szkolenia, dostosowując go ewentualnie pod możliwości logistyczne i szkoleniowe stosownie do swoich możliwości i specyfiki działania. </w:t>
      </w:r>
    </w:p>
    <w:p w14:paraId="2981827E" w14:textId="77777777" w:rsidR="00014A12" w:rsidRPr="00014A12" w:rsidRDefault="00014A12" w:rsidP="00014A12">
      <w:pPr>
        <w:pStyle w:val="Akapitzlist"/>
        <w:numPr>
          <w:ilvl w:val="0"/>
          <w:numId w:val="4"/>
        </w:numPr>
      </w:pPr>
      <w:r w:rsidRPr="00014A12">
        <w:t>Jeśli chęć udziału w zajęciach zadeklaruje więcej niż 150 osób, istnieje możliwość dopuszczenia większej liczby uczestników.</w:t>
      </w:r>
    </w:p>
    <w:p w14:paraId="6877E726" w14:textId="77777777" w:rsidR="00014A12" w:rsidRPr="00014A12" w:rsidRDefault="00014A12" w:rsidP="00014A12">
      <w:pPr>
        <w:pStyle w:val="Akapitzlist"/>
        <w:numPr>
          <w:ilvl w:val="0"/>
          <w:numId w:val="4"/>
        </w:numPr>
      </w:pPr>
      <w:r w:rsidRPr="00014A12">
        <w:t>Jeżeli chęć udziału w zajęciach zadeklaruje mniej niż 50 osób jednostka ma prawo odstąpić od zorganizowania zajęć. W takim przypadku może zostać wskazany inny alternatywny termin.</w:t>
      </w:r>
    </w:p>
    <w:sectPr w:rsidR="00014A12" w:rsidRPr="00014A12" w:rsidSect="00087149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CD6D" w14:textId="77777777" w:rsidR="004D1A84" w:rsidRDefault="004D1A84" w:rsidP="00014A12">
      <w:pPr>
        <w:spacing w:after="0" w:line="240" w:lineRule="auto"/>
      </w:pPr>
      <w:r>
        <w:separator/>
      </w:r>
    </w:p>
  </w:endnote>
  <w:endnote w:type="continuationSeparator" w:id="0">
    <w:p w14:paraId="03E06A70" w14:textId="77777777" w:rsidR="004D1A84" w:rsidRDefault="004D1A84" w:rsidP="0001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B9F68" w14:textId="77777777" w:rsidR="004D1A84" w:rsidRDefault="004D1A84" w:rsidP="00014A12">
      <w:pPr>
        <w:spacing w:after="0" w:line="240" w:lineRule="auto"/>
      </w:pPr>
      <w:r>
        <w:separator/>
      </w:r>
    </w:p>
  </w:footnote>
  <w:footnote w:type="continuationSeparator" w:id="0">
    <w:p w14:paraId="5C475FAD" w14:textId="77777777" w:rsidR="004D1A84" w:rsidRDefault="004D1A84" w:rsidP="0001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F50C" w14:textId="77777777" w:rsidR="004751FD" w:rsidRDefault="004751FD" w:rsidP="004751FD">
    <w:pPr>
      <w:pStyle w:val="Nagwek"/>
      <w:jc w:val="right"/>
    </w:pPr>
    <w:r>
      <w:t xml:space="preserve">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789D"/>
    <w:multiLevelType w:val="hybridMultilevel"/>
    <w:tmpl w:val="CF8A8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1397"/>
    <w:multiLevelType w:val="hybridMultilevel"/>
    <w:tmpl w:val="5C882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0418A"/>
    <w:multiLevelType w:val="hybridMultilevel"/>
    <w:tmpl w:val="2ED06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22DC"/>
    <w:multiLevelType w:val="hybridMultilevel"/>
    <w:tmpl w:val="F2741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12"/>
    <w:rsid w:val="00014A12"/>
    <w:rsid w:val="00087149"/>
    <w:rsid w:val="00145DDF"/>
    <w:rsid w:val="001622DE"/>
    <w:rsid w:val="003C15A9"/>
    <w:rsid w:val="004751FD"/>
    <w:rsid w:val="004D1A84"/>
    <w:rsid w:val="005F17ED"/>
    <w:rsid w:val="00841424"/>
    <w:rsid w:val="009379E4"/>
    <w:rsid w:val="00946E0C"/>
    <w:rsid w:val="00B55915"/>
    <w:rsid w:val="00C91C22"/>
    <w:rsid w:val="00D25878"/>
    <w:rsid w:val="00D73804"/>
    <w:rsid w:val="00EC5ACF"/>
    <w:rsid w:val="00E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EB8C6"/>
  <w15:chartTrackingRefBased/>
  <w15:docId w15:val="{48DDB92E-84CB-4A9D-B06A-FAAE1000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A12"/>
  </w:style>
  <w:style w:type="paragraph" w:styleId="Stopka">
    <w:name w:val="footer"/>
    <w:basedOn w:val="Normalny"/>
    <w:link w:val="StopkaZnak"/>
    <w:uiPriority w:val="99"/>
    <w:unhideWhenUsed/>
    <w:rsid w:val="000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A12"/>
  </w:style>
  <w:style w:type="paragraph" w:styleId="Akapitzlist">
    <w:name w:val="List Paragraph"/>
    <w:basedOn w:val="Normalny"/>
    <w:uiPriority w:val="34"/>
    <w:qFormat/>
    <w:rsid w:val="00014A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21B8647-C4D2-496E-AC18-9C2878162E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Głażewski Modest</cp:lastModifiedBy>
  <cp:revision>2</cp:revision>
  <cp:lastPrinted>2023-09-05T09:57:00Z</cp:lastPrinted>
  <dcterms:created xsi:type="dcterms:W3CDTF">2023-09-06T05:32:00Z</dcterms:created>
  <dcterms:modified xsi:type="dcterms:W3CDTF">2023-09-06T05:32:00Z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27f636c2-8c9e-4477-ab8f-db89a0b9852a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/8f2PUIllsJ6bVzO3EQ7z4saoVcLshBb</vt:lpwstr>
  </property>
  <property fmtid="{D5CDD505-2E9C-101B-9397-08002B2CF9AE}" pid="8" name="s5636:Creator type=author">
    <vt:lpwstr>Tomczyk Michał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10.60.49.32</vt:lpwstr>
  </property>
  <property fmtid="{D5CDD505-2E9C-101B-9397-08002B2CF9AE}" pid="11" name="bjPortionMark">
    <vt:lpwstr>[]</vt:lpwstr>
  </property>
</Properties>
</file>