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E2" w:rsidRPr="00662E97" w:rsidRDefault="00DE57E2" w:rsidP="00805775">
      <w:pPr>
        <w:pStyle w:val="Nagwek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2</w:t>
      </w: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7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2E97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:rsidR="00770AF7" w:rsidRPr="00662E97" w:rsidRDefault="00770AF7" w:rsidP="0077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91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467"/>
        <w:gridCol w:w="3889"/>
        <w:gridCol w:w="859"/>
        <w:gridCol w:w="1427"/>
      </w:tblGrid>
      <w:tr w:rsidR="00770AF7" w:rsidRPr="00662E97" w:rsidTr="00360EC8">
        <w:trPr>
          <w:trHeight w:val="1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F7" w:rsidRPr="00662E97" w:rsidRDefault="00770AF7" w:rsidP="00D34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F7" w:rsidRPr="00662E97" w:rsidRDefault="00770AF7" w:rsidP="00D34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F7" w:rsidRPr="00662E97" w:rsidRDefault="00770AF7" w:rsidP="00D34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F7" w:rsidRPr="00662E97" w:rsidRDefault="00770AF7" w:rsidP="00D34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Miejsce wykonania usługi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Zaparzacz-warnik do wody 10 l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pojemność wlewcza – 8 l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5A0F95" w:rsidRDefault="00770AF7" w:rsidP="005A0F9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moc grzewcza- 2000W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Garnek Średni 22 l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trójwarstwowe dno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5A0F95" w:rsidRDefault="00770AF7" w:rsidP="005A0F9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masywne, nienagrzewające się uchwyty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Garnek 37 l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masywne, nienagrzewające się uchwyty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5A0F95" w:rsidRDefault="00770AF7" w:rsidP="005A0F9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grubość ścianki 0,8 mm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2 szt.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Nakonowo Stare 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Garnek 50 l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 – 40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5A0F95" w:rsidRDefault="00770AF7" w:rsidP="005A0F9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inox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Komplet sztućców 24 elementy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x łyżeczka stołowa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x widelec stołowy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x nóż stołowy 21 cm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 x łyżeczka do herbaty 13,7 cm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kpl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467" w:type="dxa"/>
          </w:tcPr>
          <w:p w:rsidR="00770AF7" w:rsidRPr="00A701CE" w:rsidRDefault="006D14A0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A97">
              <w:rPr>
                <w:rFonts w:ascii="Times New Roman" w:hAnsi="Times New Roman"/>
                <w:bCs/>
                <w:sz w:val="20"/>
                <w:szCs w:val="20"/>
              </w:rPr>
              <w:t>Szafka-</w:t>
            </w:r>
            <w:r w:rsidR="00770AF7" w:rsidRPr="00E80A97">
              <w:rPr>
                <w:rFonts w:ascii="Times New Roman" w:hAnsi="Times New Roman"/>
                <w:bCs/>
                <w:sz w:val="20"/>
                <w:szCs w:val="20"/>
              </w:rPr>
              <w:t xml:space="preserve">zlewozmywak </w:t>
            </w:r>
            <w:r w:rsidR="00770AF7">
              <w:rPr>
                <w:rFonts w:ascii="Times New Roman" w:hAnsi="Times New Roman"/>
                <w:bCs/>
                <w:sz w:val="20"/>
                <w:szCs w:val="20"/>
              </w:rPr>
              <w:t>dwukomorowy z ociekaczem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 – 85 cm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 – 120 cm</w:t>
            </w:r>
          </w:p>
          <w:p w:rsidR="00770AF7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głębokość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60 cm</w:t>
            </w:r>
          </w:p>
          <w:p w:rsidR="00770AF7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Taboret gazowy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nakładki na małe garnki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długość – 40 cm</w:t>
            </w:r>
          </w:p>
          <w:p w:rsidR="00770AF7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40 cm</w:t>
            </w:r>
          </w:p>
          <w:p w:rsidR="00770AF7" w:rsidRPr="00A701CE" w:rsidRDefault="00770AF7" w:rsidP="00770A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– 35 cm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Okap gastronomiczny</w:t>
            </w:r>
          </w:p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wysokość – 40</w:t>
            </w:r>
            <w:r w:rsidRPr="00A701CE">
              <w:rPr>
                <w:rFonts w:ascii="Times New Roman" w:hAnsi="Times New Roman"/>
                <w:sz w:val="20"/>
                <w:szCs w:val="20"/>
              </w:rPr>
              <w:t xml:space="preserve"> cm, </w:t>
            </w:r>
          </w:p>
          <w:p w:rsidR="00770AF7" w:rsidRPr="00A701CE" w:rsidRDefault="00770AF7" w:rsidP="00770AF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długość – 250</w:t>
            </w:r>
            <w:r w:rsidRPr="00A701CE">
              <w:rPr>
                <w:rFonts w:ascii="Times New Roman" w:hAnsi="Times New Roman"/>
                <w:sz w:val="20"/>
                <w:szCs w:val="20"/>
              </w:rPr>
              <w:t xml:space="preserve"> cm, </w:t>
            </w:r>
          </w:p>
          <w:p w:rsidR="00770AF7" w:rsidRPr="00A701CE" w:rsidRDefault="00770AF7" w:rsidP="00770AF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szerokość – 70</w:t>
            </w:r>
            <w:r w:rsidRPr="00A701CE">
              <w:rPr>
                <w:rFonts w:ascii="Times New Roman" w:hAnsi="Times New Roman"/>
                <w:sz w:val="20"/>
                <w:szCs w:val="20"/>
              </w:rPr>
              <w:t xml:space="preserve"> cm, </w:t>
            </w:r>
          </w:p>
          <w:p w:rsidR="00770AF7" w:rsidRPr="00A701CE" w:rsidRDefault="00770AF7" w:rsidP="00770AF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skos w dół</w:t>
            </w:r>
          </w:p>
          <w:p w:rsidR="00770AF7" w:rsidRPr="00124D0A" w:rsidRDefault="00770AF7" w:rsidP="00770AF7">
            <w:pPr>
              <w:pStyle w:val="Bezodstpw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filtry, turbina moc 1000 ob./h, dem podwójnie ssący- turbina niemiecka</w:t>
            </w:r>
          </w:p>
          <w:p w:rsidR="00770AF7" w:rsidRPr="00A701CE" w:rsidRDefault="00770AF7" w:rsidP="00D34108">
            <w:pPr>
              <w:pStyle w:val="Bezodstpw"/>
              <w:ind w:left="72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Stół kuchenny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wysokość – 75 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cm 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180 cm</w:t>
            </w:r>
          </w:p>
          <w:p w:rsidR="00770AF7" w:rsidRPr="00124D0A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głębokość – 85 cm</w:t>
            </w:r>
            <w:r w:rsidRPr="00124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materiał metal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osobowy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Lodówka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zabudowy -177,5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szerokość- 54 cm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głębokość -54,5 cm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jednodrzwiowa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 energetyczna A+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liczba półek 2</w:t>
            </w:r>
          </w:p>
          <w:p w:rsidR="00770AF7" w:rsidRPr="00A701CE" w:rsidRDefault="00770AF7" w:rsidP="00770A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pojemność zamrażalnika – 113 l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Stół roboczy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150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głębokość – 60 cm</w:t>
            </w:r>
          </w:p>
          <w:p w:rsidR="00770AF7" w:rsidRPr="00A701CE" w:rsidRDefault="00770AF7" w:rsidP="00770AF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5A0F95" w:rsidRDefault="00770AF7" w:rsidP="00D3410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max obciążenie – 130 kg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2E97">
              <w:rPr>
                <w:rFonts w:ascii="Times New Roman" w:hAnsi="Times New Roman"/>
                <w:sz w:val="20"/>
                <w:szCs w:val="20"/>
              </w:rPr>
              <w:t>1 szt.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467" w:type="dxa"/>
          </w:tcPr>
          <w:p w:rsidR="00770AF7" w:rsidRPr="00A701CE" w:rsidRDefault="00770AF7" w:rsidP="00610E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Krzesło bankietowe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stelaż chromowany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–odcień niebieskiego</w:t>
            </w:r>
          </w:p>
          <w:p w:rsidR="00770AF7" w:rsidRPr="005A0F95" w:rsidRDefault="00770AF7" w:rsidP="005A0F9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profil 25 x 25 mm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Kuchnia gazowo- elektryczna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wysokość- 85 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cm </w:t>
            </w:r>
          </w:p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głębokość – 60 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cm </w:t>
            </w:r>
          </w:p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ość  – 6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cm </w:t>
            </w:r>
          </w:p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drzwi z pełnego szkła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 energetyczna A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Bojler elektryczny 50 l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moc grzałki 2000W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– 56 cm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44 cm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głębokość – 45 cm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zbiornik stalowy, emalia ceramiczna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Klimatyzator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 energetyczna A++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wydajność chłodnicza: 3,5 kW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wydajność grzewcza: 4,0 kW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 stojąca standardowa dwu drzwiowa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olcha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80 cm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blat i dwie półki 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 stojąca standardowa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olcha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jeden zawias z lewej strony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szerokość- 50 cm z blatem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 stojąca standardowa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olcha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trzy szuflady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50 cm z blatem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 wisząca standardowa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olcha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jeden zawias z lewej strony</w:t>
            </w:r>
          </w:p>
          <w:p w:rsidR="00770AF7" w:rsidRPr="005A0F95" w:rsidRDefault="00770AF7" w:rsidP="00D341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50 cm z dwiema półkami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48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46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 wisząca standardowa dwudrzwiowa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olcha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– 80 cm</w:t>
            </w:r>
          </w:p>
          <w:p w:rsidR="00770AF7" w:rsidRDefault="00770AF7" w:rsidP="00770A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dwie półki</w:t>
            </w:r>
          </w:p>
        </w:tc>
        <w:tc>
          <w:tcPr>
            <w:tcW w:w="859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Nakonowo Stare</w:t>
            </w: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Wózek kelnerski 3 -półkowy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 – 90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 – 93 cm</w:t>
            </w:r>
          </w:p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łębokość  – 59 cm</w:t>
            </w:r>
          </w:p>
          <w:p w:rsidR="00770AF7" w:rsidRPr="00A701CE" w:rsidRDefault="00770AF7" w:rsidP="00770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obciążenie całkowite 225 kg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Czerniewice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67" w:type="dxa"/>
          </w:tcPr>
          <w:p w:rsidR="00770AF7" w:rsidRPr="00A701CE" w:rsidRDefault="00770AF7" w:rsidP="005C677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Szafka</w:t>
            </w:r>
            <w:r w:rsidR="006D14A0" w:rsidRPr="006D14A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zlewozmywak</w:t>
            </w:r>
            <w:r w:rsidRPr="006D14A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dwukomorowa z ociekaczem</w:t>
            </w:r>
          </w:p>
        </w:tc>
        <w:tc>
          <w:tcPr>
            <w:tcW w:w="3889" w:type="dxa"/>
          </w:tcPr>
          <w:p w:rsidR="00770AF7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stal nierdzewna</w:t>
            </w:r>
          </w:p>
          <w:p w:rsidR="00770AF7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regulacja wysokości</w:t>
            </w:r>
          </w:p>
          <w:p w:rsidR="00770AF7" w:rsidRPr="00A701CE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 – 120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– 85 cm</w:t>
            </w:r>
          </w:p>
          <w:p w:rsidR="00770AF7" w:rsidRPr="005A0F95" w:rsidRDefault="00770AF7" w:rsidP="005A0F9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głębokość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60 cm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Czerniewice 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AF7" w:rsidRPr="00662E97" w:rsidTr="00360EC8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548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67" w:type="dxa"/>
          </w:tcPr>
          <w:p w:rsidR="00770AF7" w:rsidRPr="00A701CE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Kuchnia gazowo- elektryczna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 – 85 cm</w:t>
            </w:r>
          </w:p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 – 90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głębokość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60 cm</w:t>
            </w:r>
          </w:p>
          <w:p w:rsidR="00770AF7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kolor srebrny</w:t>
            </w:r>
          </w:p>
          <w:p w:rsidR="00770AF7" w:rsidRPr="00A701CE" w:rsidRDefault="00770AF7" w:rsidP="00770A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ruszt, ruszt + pręt + widelce do rożna, głęboka blacha, metalowe prowadnice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770AF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Czerniewice</w:t>
            </w:r>
          </w:p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AF7" w:rsidRPr="00662E97" w:rsidTr="00D330BC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548" w:type="dxa"/>
          </w:tcPr>
          <w:p w:rsidR="00770AF7" w:rsidRPr="00D330BC" w:rsidRDefault="00770AF7" w:rsidP="00D33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01C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67" w:type="dxa"/>
          </w:tcPr>
          <w:p w:rsidR="00770AF7" w:rsidRPr="00A701CE" w:rsidRDefault="00770AF7" w:rsidP="00610E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Krzesło </w:t>
            </w:r>
          </w:p>
        </w:tc>
        <w:tc>
          <w:tcPr>
            <w:tcW w:w="3889" w:type="dxa"/>
          </w:tcPr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całkowita – 103 cm</w:t>
            </w:r>
          </w:p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szerokość  – 43 cm</w:t>
            </w: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701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głę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bokość- 44 cm</w:t>
            </w:r>
          </w:p>
          <w:p w:rsidR="00770AF7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stelaż: metal chromowany</w:t>
            </w:r>
          </w:p>
          <w:p w:rsidR="00770AF7" w:rsidRPr="00A701CE" w:rsidRDefault="00770AF7" w:rsidP="00770A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tapicerka: eco skóra, kolor ciemny beż</w:t>
            </w:r>
          </w:p>
        </w:tc>
        <w:tc>
          <w:tcPr>
            <w:tcW w:w="859" w:type="dxa"/>
          </w:tcPr>
          <w:p w:rsidR="00770AF7" w:rsidRPr="00662E97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662E97">
              <w:rPr>
                <w:rFonts w:ascii="Times New Roman" w:hAnsi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27" w:type="dxa"/>
          </w:tcPr>
          <w:p w:rsidR="00D330BC" w:rsidRDefault="00770AF7" w:rsidP="00D34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Czerniewice</w:t>
            </w:r>
          </w:p>
          <w:p w:rsidR="00770AF7" w:rsidRPr="00D330BC" w:rsidRDefault="00770AF7" w:rsidP="00D330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3906" w:rsidRPr="0064429F" w:rsidRDefault="00303906" w:rsidP="00200663">
      <w:bookmarkStart w:id="0" w:name="_GoBack"/>
      <w:bookmarkEnd w:id="0"/>
    </w:p>
    <w:sectPr w:rsidR="00303906" w:rsidRPr="0064429F" w:rsidSect="005A0F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9E" w:rsidRDefault="00B63F9E">
      <w:pPr>
        <w:spacing w:after="0" w:line="240" w:lineRule="auto"/>
      </w:pPr>
      <w:r>
        <w:separator/>
      </w:r>
    </w:p>
  </w:endnote>
  <w:endnote w:type="continuationSeparator" w:id="0">
    <w:p w:rsidR="00B63F9E" w:rsidRDefault="00B6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9E" w:rsidRDefault="00B63F9E">
      <w:pPr>
        <w:spacing w:after="0" w:line="240" w:lineRule="auto"/>
      </w:pPr>
      <w:r>
        <w:separator/>
      </w:r>
    </w:p>
  </w:footnote>
  <w:footnote w:type="continuationSeparator" w:id="0">
    <w:p w:rsidR="00B63F9E" w:rsidRDefault="00B6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75" w:rsidRDefault="00805775" w:rsidP="00805775">
    <w:pPr>
      <w:pStyle w:val="Nagwek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318770</wp:posOffset>
          </wp:positionV>
          <wp:extent cx="5858510" cy="841375"/>
          <wp:effectExtent l="0" t="0" r="889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775" w:rsidRDefault="00805775" w:rsidP="00805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29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27"/>
  </w:num>
  <w:num w:numId="30">
    <w:abstractNumId w:val="1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136CC"/>
    <w:rsid w:val="00016DCA"/>
    <w:rsid w:val="00023874"/>
    <w:rsid w:val="00046A6C"/>
    <w:rsid w:val="000743FA"/>
    <w:rsid w:val="000A0984"/>
    <w:rsid w:val="000A24CB"/>
    <w:rsid w:val="000A4042"/>
    <w:rsid w:val="000C58B5"/>
    <w:rsid w:val="000E030C"/>
    <w:rsid w:val="000E4136"/>
    <w:rsid w:val="00103FFB"/>
    <w:rsid w:val="001052CA"/>
    <w:rsid w:val="00126C43"/>
    <w:rsid w:val="00133A9E"/>
    <w:rsid w:val="00170C2A"/>
    <w:rsid w:val="0018679C"/>
    <w:rsid w:val="001B11D6"/>
    <w:rsid w:val="001D580E"/>
    <w:rsid w:val="00200663"/>
    <w:rsid w:val="00227D92"/>
    <w:rsid w:val="002346BC"/>
    <w:rsid w:val="002378BD"/>
    <w:rsid w:val="00244B47"/>
    <w:rsid w:val="0027777C"/>
    <w:rsid w:val="00296B5A"/>
    <w:rsid w:val="00303906"/>
    <w:rsid w:val="003064D1"/>
    <w:rsid w:val="00311987"/>
    <w:rsid w:val="00333862"/>
    <w:rsid w:val="00335D05"/>
    <w:rsid w:val="00337932"/>
    <w:rsid w:val="00360AC4"/>
    <w:rsid w:val="00360EC8"/>
    <w:rsid w:val="00395537"/>
    <w:rsid w:val="003A5902"/>
    <w:rsid w:val="00411449"/>
    <w:rsid w:val="00411F92"/>
    <w:rsid w:val="00433588"/>
    <w:rsid w:val="004445C6"/>
    <w:rsid w:val="00452A3C"/>
    <w:rsid w:val="00495BAF"/>
    <w:rsid w:val="00526708"/>
    <w:rsid w:val="00563850"/>
    <w:rsid w:val="00583256"/>
    <w:rsid w:val="005845F4"/>
    <w:rsid w:val="005A0F95"/>
    <w:rsid w:val="005C6770"/>
    <w:rsid w:val="00605D3F"/>
    <w:rsid w:val="00610E0A"/>
    <w:rsid w:val="00633CF0"/>
    <w:rsid w:val="00641A04"/>
    <w:rsid w:val="0064429F"/>
    <w:rsid w:val="0067786D"/>
    <w:rsid w:val="006D14A0"/>
    <w:rsid w:val="006E6362"/>
    <w:rsid w:val="00737FB5"/>
    <w:rsid w:val="00770AF7"/>
    <w:rsid w:val="00771B7E"/>
    <w:rsid w:val="00777504"/>
    <w:rsid w:val="007D1033"/>
    <w:rsid w:val="007D14D5"/>
    <w:rsid w:val="00805775"/>
    <w:rsid w:val="008B415D"/>
    <w:rsid w:val="008B6F6C"/>
    <w:rsid w:val="008C0248"/>
    <w:rsid w:val="008C63F6"/>
    <w:rsid w:val="008D64E7"/>
    <w:rsid w:val="008D76DF"/>
    <w:rsid w:val="008E37E2"/>
    <w:rsid w:val="008E591F"/>
    <w:rsid w:val="009044F3"/>
    <w:rsid w:val="00905066"/>
    <w:rsid w:val="00967301"/>
    <w:rsid w:val="009A1202"/>
    <w:rsid w:val="009A749D"/>
    <w:rsid w:val="009C1FCD"/>
    <w:rsid w:val="009D1574"/>
    <w:rsid w:val="009D3F19"/>
    <w:rsid w:val="00A051BA"/>
    <w:rsid w:val="00A05C2C"/>
    <w:rsid w:val="00A564F8"/>
    <w:rsid w:val="00A81857"/>
    <w:rsid w:val="00A8675F"/>
    <w:rsid w:val="00AF208F"/>
    <w:rsid w:val="00B36CD9"/>
    <w:rsid w:val="00B378F0"/>
    <w:rsid w:val="00B60F69"/>
    <w:rsid w:val="00B63F9E"/>
    <w:rsid w:val="00B67810"/>
    <w:rsid w:val="00BE479B"/>
    <w:rsid w:val="00BE5358"/>
    <w:rsid w:val="00BF213B"/>
    <w:rsid w:val="00C1195C"/>
    <w:rsid w:val="00C14D4F"/>
    <w:rsid w:val="00C1720E"/>
    <w:rsid w:val="00C17310"/>
    <w:rsid w:val="00C52E2E"/>
    <w:rsid w:val="00C577AF"/>
    <w:rsid w:val="00C74820"/>
    <w:rsid w:val="00C85DD0"/>
    <w:rsid w:val="00C945B3"/>
    <w:rsid w:val="00C974E5"/>
    <w:rsid w:val="00CA7258"/>
    <w:rsid w:val="00CB0123"/>
    <w:rsid w:val="00CC3692"/>
    <w:rsid w:val="00D00A24"/>
    <w:rsid w:val="00D330BC"/>
    <w:rsid w:val="00D34108"/>
    <w:rsid w:val="00D46356"/>
    <w:rsid w:val="00D656BB"/>
    <w:rsid w:val="00D7557D"/>
    <w:rsid w:val="00D76239"/>
    <w:rsid w:val="00DC7C0E"/>
    <w:rsid w:val="00DE57E2"/>
    <w:rsid w:val="00E06B8E"/>
    <w:rsid w:val="00E346C9"/>
    <w:rsid w:val="00E563DC"/>
    <w:rsid w:val="00E80A97"/>
    <w:rsid w:val="00E877D1"/>
    <w:rsid w:val="00E9790E"/>
    <w:rsid w:val="00EA4ABC"/>
    <w:rsid w:val="00EB5EC9"/>
    <w:rsid w:val="00F801F4"/>
    <w:rsid w:val="00F829A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4B0B-0EC6-4D17-89E0-0B1D532D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24</cp:revision>
  <cp:lastPrinted>2018-03-13T15:12:00Z</cp:lastPrinted>
  <dcterms:created xsi:type="dcterms:W3CDTF">2018-03-13T10:59:00Z</dcterms:created>
  <dcterms:modified xsi:type="dcterms:W3CDTF">2018-03-14T09:02:00Z</dcterms:modified>
</cp:coreProperties>
</file>